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6506" w14:textId="77777777" w:rsidR="00447CC5" w:rsidRDefault="00447CC5" w:rsidP="00447CC5">
      <w:pPr>
        <w:jc w:val="center"/>
        <w:rPr>
          <w:rFonts w:ascii="Arial" w:hAnsi="Arial"/>
          <w:b/>
          <w:sz w:val="32"/>
          <w:szCs w:val="32"/>
          <w:u w:val="single"/>
        </w:rPr>
      </w:pPr>
    </w:p>
    <w:p w14:paraId="4236652E" w14:textId="77777777" w:rsidR="00447CC5" w:rsidRDefault="00447CC5" w:rsidP="00447CC5">
      <w:pPr>
        <w:jc w:val="center"/>
        <w:rPr>
          <w:rFonts w:ascii="Arial" w:hAnsi="Arial"/>
          <w:b/>
          <w:sz w:val="36"/>
          <w:szCs w:val="36"/>
          <w:u w:val="single"/>
        </w:rPr>
      </w:pPr>
    </w:p>
    <w:p w14:paraId="038ED8AA" w14:textId="77777777" w:rsidR="00447CC5" w:rsidRDefault="00447CC5" w:rsidP="005F1F8F">
      <w:pPr>
        <w:jc w:val="center"/>
        <w:rPr>
          <w:rFonts w:ascii="Arial" w:hAnsi="Arial"/>
          <w:b/>
          <w:sz w:val="36"/>
          <w:szCs w:val="36"/>
          <w:u w:val="single"/>
        </w:rPr>
      </w:pPr>
      <w:r w:rsidRPr="007319DC">
        <w:rPr>
          <w:rFonts w:ascii="Arial" w:hAnsi="Arial"/>
          <w:b/>
          <w:sz w:val="36"/>
          <w:szCs w:val="36"/>
          <w:u w:val="single"/>
        </w:rPr>
        <w:t>202</w:t>
      </w:r>
      <w:r>
        <w:rPr>
          <w:rFonts w:ascii="Arial" w:hAnsi="Arial"/>
          <w:b/>
          <w:sz w:val="36"/>
          <w:szCs w:val="36"/>
          <w:u w:val="single"/>
        </w:rPr>
        <w:t>4</w:t>
      </w:r>
      <w:r w:rsidRPr="007319DC">
        <w:rPr>
          <w:rFonts w:ascii="Arial" w:hAnsi="Arial"/>
          <w:b/>
          <w:sz w:val="36"/>
          <w:szCs w:val="36"/>
          <w:u w:val="single"/>
        </w:rPr>
        <w:t>-202</w:t>
      </w:r>
      <w:r>
        <w:rPr>
          <w:rFonts w:ascii="Arial" w:hAnsi="Arial"/>
          <w:b/>
          <w:sz w:val="36"/>
          <w:szCs w:val="36"/>
          <w:u w:val="single"/>
        </w:rPr>
        <w:t xml:space="preserve">5 </w:t>
      </w:r>
      <w:r w:rsidRPr="007319DC">
        <w:rPr>
          <w:rFonts w:ascii="Arial" w:hAnsi="Arial"/>
          <w:b/>
          <w:sz w:val="36"/>
          <w:szCs w:val="36"/>
          <w:u w:val="single"/>
        </w:rPr>
        <w:t>TUITION PAYMENT PLANS</w:t>
      </w:r>
    </w:p>
    <w:p w14:paraId="1A1AAA7B" w14:textId="77777777" w:rsidR="00447CC5" w:rsidRPr="007319DC" w:rsidRDefault="00447CC5" w:rsidP="00447CC5">
      <w:pPr>
        <w:jc w:val="center"/>
        <w:rPr>
          <w:rFonts w:ascii="Arial" w:hAnsi="Arial"/>
          <w:b/>
          <w:sz w:val="36"/>
          <w:szCs w:val="36"/>
          <w:u w:val="single"/>
        </w:rPr>
      </w:pPr>
    </w:p>
    <w:p w14:paraId="0C0AF76B" w14:textId="77777777" w:rsidR="00447CC5" w:rsidRDefault="00447CC5" w:rsidP="00447CC5">
      <w:pPr>
        <w:keepNext/>
        <w:outlineLvl w:val="0"/>
        <w:rPr>
          <w:rFonts w:ascii="Arial" w:hAnsi="Arial" w:cs="Arial"/>
          <w:b/>
          <w:bCs/>
          <w:sz w:val="22"/>
          <w:szCs w:val="22"/>
        </w:rPr>
      </w:pPr>
    </w:p>
    <w:p w14:paraId="1BC28955" w14:textId="77777777" w:rsidR="00447CC5" w:rsidRPr="00C934B0" w:rsidRDefault="00447CC5" w:rsidP="00447CC5">
      <w:pPr>
        <w:keepNext/>
        <w:jc w:val="center"/>
        <w:outlineLvl w:val="0"/>
        <w:rPr>
          <w:rFonts w:ascii="Arial" w:hAnsi="Arial" w:cs="Arial"/>
          <w:b/>
          <w:bCs/>
          <w:sz w:val="24"/>
          <w:szCs w:val="24"/>
          <w:u w:val="single"/>
        </w:rPr>
      </w:pPr>
      <w:r w:rsidRPr="00C934B0">
        <w:rPr>
          <w:rFonts w:ascii="Arial" w:hAnsi="Arial" w:cs="Arial"/>
          <w:b/>
          <w:bCs/>
          <w:sz w:val="24"/>
          <w:szCs w:val="24"/>
          <w:u w:val="single"/>
        </w:rPr>
        <w:t>Registration Fee</w:t>
      </w:r>
    </w:p>
    <w:p w14:paraId="111B43F8" w14:textId="77777777" w:rsidR="00447CC5" w:rsidRPr="00C934B0" w:rsidRDefault="00447CC5" w:rsidP="00447CC5">
      <w:pPr>
        <w:keepNext/>
        <w:jc w:val="center"/>
        <w:outlineLvl w:val="0"/>
        <w:rPr>
          <w:rFonts w:ascii="Arial" w:hAnsi="Arial" w:cs="Arial"/>
          <w:b/>
          <w:bCs/>
          <w:sz w:val="24"/>
          <w:szCs w:val="24"/>
          <w:u w:val="single"/>
        </w:rPr>
      </w:pPr>
    </w:p>
    <w:p w14:paraId="3B9490C3" w14:textId="77777777" w:rsidR="005F1F8F" w:rsidRDefault="00447CC5" w:rsidP="00447CC5">
      <w:pPr>
        <w:keepNext/>
        <w:ind w:left="1440"/>
        <w:outlineLvl w:val="0"/>
        <w:rPr>
          <w:rFonts w:ascii="Arial" w:hAnsi="Arial" w:cs="Arial"/>
          <w:b/>
          <w:bCs/>
          <w:sz w:val="24"/>
          <w:szCs w:val="24"/>
        </w:rPr>
      </w:pPr>
      <w:r w:rsidRPr="00C934B0">
        <w:rPr>
          <w:rFonts w:ascii="Arial" w:hAnsi="Arial" w:cs="Arial"/>
          <w:b/>
          <w:bCs/>
          <w:sz w:val="24"/>
          <w:szCs w:val="24"/>
        </w:rPr>
        <w:t xml:space="preserve">A </w:t>
      </w:r>
      <w:r>
        <w:rPr>
          <w:rFonts w:ascii="Arial" w:hAnsi="Arial" w:cs="Arial"/>
          <w:b/>
          <w:bCs/>
          <w:sz w:val="24"/>
          <w:szCs w:val="24"/>
        </w:rPr>
        <w:t xml:space="preserve">non-refundable </w:t>
      </w:r>
      <w:r w:rsidRPr="00C934B0">
        <w:rPr>
          <w:rFonts w:ascii="Arial" w:hAnsi="Arial" w:cs="Arial"/>
          <w:b/>
          <w:bCs/>
          <w:sz w:val="24"/>
          <w:szCs w:val="24"/>
        </w:rPr>
        <w:t xml:space="preserve">registration fee of $200 is required for each student at time </w:t>
      </w:r>
    </w:p>
    <w:p w14:paraId="1D052AEA" w14:textId="77777777" w:rsidR="005F1F8F" w:rsidRDefault="00447CC5" w:rsidP="00447CC5">
      <w:pPr>
        <w:keepNext/>
        <w:ind w:left="1440"/>
        <w:outlineLvl w:val="0"/>
        <w:rPr>
          <w:rFonts w:ascii="Arial" w:hAnsi="Arial" w:cs="Arial"/>
          <w:b/>
          <w:bCs/>
          <w:sz w:val="24"/>
          <w:szCs w:val="24"/>
        </w:rPr>
      </w:pPr>
      <w:r w:rsidRPr="00C934B0">
        <w:rPr>
          <w:rFonts w:ascii="Arial" w:hAnsi="Arial" w:cs="Arial"/>
          <w:b/>
          <w:bCs/>
          <w:sz w:val="24"/>
          <w:szCs w:val="24"/>
        </w:rPr>
        <w:t>classes are scheduled for the 202</w:t>
      </w:r>
      <w:r>
        <w:rPr>
          <w:rFonts w:ascii="Arial" w:hAnsi="Arial" w:cs="Arial"/>
          <w:b/>
          <w:bCs/>
          <w:sz w:val="24"/>
          <w:szCs w:val="24"/>
        </w:rPr>
        <w:t>4</w:t>
      </w:r>
      <w:r w:rsidRPr="00C934B0">
        <w:rPr>
          <w:rFonts w:ascii="Arial" w:hAnsi="Arial" w:cs="Arial"/>
          <w:b/>
          <w:bCs/>
          <w:sz w:val="24"/>
          <w:szCs w:val="24"/>
        </w:rPr>
        <w:t>-202</w:t>
      </w:r>
      <w:r>
        <w:rPr>
          <w:rFonts w:ascii="Arial" w:hAnsi="Arial" w:cs="Arial"/>
          <w:b/>
          <w:bCs/>
          <w:sz w:val="24"/>
          <w:szCs w:val="24"/>
        </w:rPr>
        <w:t>5</w:t>
      </w:r>
      <w:r w:rsidRPr="00C934B0">
        <w:rPr>
          <w:rFonts w:ascii="Arial" w:hAnsi="Arial" w:cs="Arial"/>
          <w:b/>
          <w:bCs/>
          <w:sz w:val="24"/>
          <w:szCs w:val="24"/>
        </w:rPr>
        <w:t xml:space="preserve"> school year, the registration fee</w:t>
      </w:r>
    </w:p>
    <w:p w14:paraId="5E0B3C83" w14:textId="4D825BB6" w:rsidR="00447CC5" w:rsidRPr="00C934B0" w:rsidRDefault="00447CC5" w:rsidP="00447CC5">
      <w:pPr>
        <w:keepNext/>
        <w:ind w:left="1440"/>
        <w:outlineLvl w:val="0"/>
        <w:rPr>
          <w:rFonts w:ascii="Arial" w:hAnsi="Arial" w:cs="Arial"/>
          <w:b/>
          <w:bCs/>
          <w:sz w:val="24"/>
          <w:szCs w:val="24"/>
        </w:rPr>
      </w:pPr>
      <w:r w:rsidRPr="00C934B0">
        <w:rPr>
          <w:rFonts w:ascii="Arial" w:hAnsi="Arial" w:cs="Arial"/>
          <w:b/>
          <w:bCs/>
          <w:sz w:val="24"/>
          <w:szCs w:val="24"/>
        </w:rPr>
        <w:t xml:space="preserve"> is deducted from tuition.</w:t>
      </w:r>
    </w:p>
    <w:p w14:paraId="701D4900" w14:textId="77777777" w:rsidR="00447CC5" w:rsidRPr="00C934B0" w:rsidRDefault="00447CC5" w:rsidP="00447CC5">
      <w:pPr>
        <w:keepNext/>
        <w:outlineLvl w:val="0"/>
        <w:rPr>
          <w:rFonts w:ascii="Arial" w:hAnsi="Arial" w:cs="Arial"/>
          <w:b/>
          <w:bCs/>
          <w:sz w:val="24"/>
          <w:szCs w:val="24"/>
        </w:rPr>
      </w:pPr>
    </w:p>
    <w:p w14:paraId="2E8675EB" w14:textId="77777777" w:rsidR="00447CC5" w:rsidRPr="00C934B0" w:rsidRDefault="00447CC5" w:rsidP="00447CC5">
      <w:pPr>
        <w:keepNext/>
        <w:jc w:val="center"/>
        <w:outlineLvl w:val="0"/>
        <w:rPr>
          <w:rFonts w:ascii="Arial" w:hAnsi="Arial" w:cs="Arial"/>
          <w:b/>
          <w:bCs/>
          <w:sz w:val="24"/>
          <w:szCs w:val="24"/>
          <w:u w:val="single"/>
        </w:rPr>
      </w:pPr>
    </w:p>
    <w:p w14:paraId="77668804" w14:textId="77777777" w:rsidR="00447CC5" w:rsidRPr="00C934B0" w:rsidRDefault="00447CC5" w:rsidP="00447CC5">
      <w:pPr>
        <w:keepNext/>
        <w:jc w:val="center"/>
        <w:outlineLvl w:val="0"/>
        <w:rPr>
          <w:rFonts w:ascii="Arial" w:hAnsi="Arial" w:cs="Arial"/>
          <w:b/>
          <w:bCs/>
          <w:sz w:val="24"/>
          <w:szCs w:val="24"/>
          <w:u w:val="single"/>
        </w:rPr>
      </w:pPr>
    </w:p>
    <w:p w14:paraId="337D04E1" w14:textId="77777777" w:rsidR="00447CC5" w:rsidRPr="00C934B0" w:rsidRDefault="00447CC5" w:rsidP="00447CC5">
      <w:pPr>
        <w:keepNext/>
        <w:jc w:val="center"/>
        <w:outlineLvl w:val="0"/>
        <w:rPr>
          <w:rFonts w:ascii="Arial" w:hAnsi="Arial" w:cs="Arial"/>
          <w:b/>
          <w:bCs/>
          <w:sz w:val="24"/>
          <w:szCs w:val="24"/>
          <w:u w:val="single"/>
        </w:rPr>
      </w:pPr>
      <w:r w:rsidRPr="00C934B0">
        <w:rPr>
          <w:rFonts w:ascii="Arial" w:hAnsi="Arial" w:cs="Arial"/>
          <w:b/>
          <w:bCs/>
          <w:sz w:val="24"/>
          <w:szCs w:val="24"/>
          <w:u w:val="single"/>
        </w:rPr>
        <w:t>Payment Options</w:t>
      </w:r>
    </w:p>
    <w:p w14:paraId="5E30F64A" w14:textId="77777777" w:rsidR="00447CC5" w:rsidRPr="00C934B0" w:rsidRDefault="00447CC5" w:rsidP="00447CC5">
      <w:pPr>
        <w:keepNext/>
        <w:jc w:val="center"/>
        <w:outlineLvl w:val="0"/>
        <w:rPr>
          <w:rFonts w:ascii="Arial" w:hAnsi="Arial" w:cs="Arial"/>
          <w:b/>
          <w:bCs/>
          <w:sz w:val="24"/>
          <w:szCs w:val="24"/>
          <w:u w:val="single"/>
        </w:rPr>
      </w:pPr>
    </w:p>
    <w:p w14:paraId="17656AD3" w14:textId="77777777" w:rsidR="00447CC5" w:rsidRPr="00C934B0" w:rsidRDefault="00447CC5" w:rsidP="00447CC5">
      <w:pPr>
        <w:keepNext/>
        <w:outlineLvl w:val="0"/>
        <w:rPr>
          <w:rFonts w:ascii="Arial" w:hAnsi="Arial" w:cs="Arial"/>
          <w:b/>
          <w:bCs/>
          <w:sz w:val="24"/>
          <w:szCs w:val="24"/>
        </w:rPr>
      </w:pPr>
    </w:p>
    <w:p w14:paraId="28BFD062" w14:textId="5255200C" w:rsidR="00447CC5" w:rsidRPr="00C934B0" w:rsidRDefault="00447CC5" w:rsidP="00447CC5">
      <w:pPr>
        <w:keepNext/>
        <w:ind w:left="720"/>
        <w:outlineLvl w:val="0"/>
        <w:rPr>
          <w:rFonts w:ascii="Arial" w:hAnsi="Arial" w:cs="Arial"/>
          <w:sz w:val="24"/>
          <w:szCs w:val="24"/>
        </w:rPr>
      </w:pPr>
      <w:r w:rsidRPr="00C934B0">
        <w:rPr>
          <w:rFonts w:ascii="Arial" w:hAnsi="Arial" w:cs="Arial"/>
          <w:b/>
          <w:bCs/>
          <w:sz w:val="24"/>
          <w:szCs w:val="24"/>
        </w:rPr>
        <w:t>Plan I</w:t>
      </w:r>
      <w:r w:rsidRPr="00C934B0">
        <w:rPr>
          <w:rFonts w:ascii="Arial" w:hAnsi="Arial" w:cs="Arial"/>
          <w:sz w:val="24"/>
          <w:szCs w:val="24"/>
        </w:rPr>
        <w:tab/>
      </w:r>
      <w:r w:rsidRPr="00C934B0">
        <w:rPr>
          <w:rFonts w:ascii="Arial" w:hAnsi="Arial" w:cs="Arial"/>
          <w:sz w:val="24"/>
          <w:szCs w:val="24"/>
        </w:rPr>
        <w:tab/>
        <w:t>Full payment of tuition and fees paid directly to school by 08/</w:t>
      </w:r>
      <w:r w:rsidR="00EB1FC8">
        <w:rPr>
          <w:rFonts w:ascii="Arial" w:hAnsi="Arial" w:cs="Arial"/>
          <w:sz w:val="24"/>
          <w:szCs w:val="24"/>
        </w:rPr>
        <w:t>14</w:t>
      </w:r>
      <w:r w:rsidRPr="00C934B0">
        <w:rPr>
          <w:rFonts w:ascii="Arial" w:hAnsi="Arial" w:cs="Arial"/>
          <w:sz w:val="24"/>
          <w:szCs w:val="24"/>
        </w:rPr>
        <w:t>/2</w:t>
      </w:r>
      <w:r>
        <w:rPr>
          <w:rFonts w:ascii="Arial" w:hAnsi="Arial" w:cs="Arial"/>
          <w:sz w:val="24"/>
          <w:szCs w:val="24"/>
        </w:rPr>
        <w:t>4</w:t>
      </w:r>
      <w:r w:rsidRPr="00C934B0">
        <w:rPr>
          <w:rFonts w:ascii="Arial" w:hAnsi="Arial" w:cs="Arial"/>
          <w:sz w:val="24"/>
          <w:szCs w:val="24"/>
        </w:rPr>
        <w:t xml:space="preserve">. </w:t>
      </w:r>
    </w:p>
    <w:p w14:paraId="61AA0E20" w14:textId="77777777" w:rsidR="00447CC5" w:rsidRPr="00C934B0" w:rsidRDefault="00447CC5" w:rsidP="00447CC5">
      <w:pPr>
        <w:keepNext/>
        <w:ind w:left="1440" w:firstLine="720"/>
        <w:outlineLvl w:val="0"/>
        <w:rPr>
          <w:rFonts w:ascii="Arial" w:hAnsi="Arial" w:cs="Arial"/>
          <w:sz w:val="24"/>
          <w:szCs w:val="24"/>
        </w:rPr>
      </w:pPr>
      <w:r w:rsidRPr="00C934B0">
        <w:rPr>
          <w:rFonts w:ascii="Arial" w:hAnsi="Arial" w:cs="Arial"/>
          <w:sz w:val="24"/>
          <w:szCs w:val="24"/>
        </w:rPr>
        <w:t>Do not enroll with FACTS for this plan.</w:t>
      </w:r>
    </w:p>
    <w:p w14:paraId="53ECC940" w14:textId="77777777" w:rsidR="00447CC5" w:rsidRPr="00C934B0" w:rsidRDefault="00447CC5" w:rsidP="00447CC5">
      <w:pPr>
        <w:ind w:left="720"/>
        <w:rPr>
          <w:rFonts w:ascii="Arial" w:hAnsi="Arial" w:cs="Arial"/>
          <w:sz w:val="24"/>
          <w:szCs w:val="24"/>
        </w:rPr>
      </w:pPr>
    </w:p>
    <w:p w14:paraId="3DF17E1B" w14:textId="77777777" w:rsidR="00447CC5" w:rsidRPr="00C934B0" w:rsidRDefault="00447CC5" w:rsidP="00447CC5">
      <w:pPr>
        <w:ind w:left="720"/>
        <w:rPr>
          <w:rFonts w:ascii="Arial" w:hAnsi="Arial" w:cs="Arial"/>
          <w:sz w:val="24"/>
          <w:szCs w:val="24"/>
        </w:rPr>
      </w:pPr>
    </w:p>
    <w:p w14:paraId="747FB430" w14:textId="77777777" w:rsidR="00447CC5" w:rsidRPr="00C934B0" w:rsidRDefault="00447CC5" w:rsidP="00447CC5">
      <w:pPr>
        <w:ind w:left="2160" w:hanging="1440"/>
        <w:rPr>
          <w:rFonts w:ascii="Arial" w:hAnsi="Arial" w:cs="Arial"/>
          <w:sz w:val="24"/>
          <w:szCs w:val="24"/>
        </w:rPr>
      </w:pPr>
      <w:r w:rsidRPr="00C934B0">
        <w:rPr>
          <w:rFonts w:ascii="Arial" w:hAnsi="Arial" w:cs="Arial"/>
          <w:b/>
          <w:bCs/>
          <w:sz w:val="24"/>
          <w:szCs w:val="24"/>
        </w:rPr>
        <w:t>Plan II</w:t>
      </w:r>
      <w:r w:rsidRPr="00C934B0">
        <w:rPr>
          <w:rFonts w:ascii="Arial" w:hAnsi="Arial" w:cs="Arial"/>
          <w:sz w:val="24"/>
          <w:szCs w:val="24"/>
        </w:rPr>
        <w:t xml:space="preserve"> </w:t>
      </w:r>
      <w:r w:rsidRPr="00C934B0">
        <w:rPr>
          <w:rFonts w:ascii="Arial" w:hAnsi="Arial" w:cs="Arial"/>
          <w:sz w:val="24"/>
          <w:szCs w:val="24"/>
        </w:rPr>
        <w:tab/>
      </w:r>
      <w:r>
        <w:rPr>
          <w:rFonts w:ascii="Arial" w:hAnsi="Arial" w:cs="Arial"/>
          <w:b/>
          <w:sz w:val="24"/>
          <w:szCs w:val="24"/>
        </w:rPr>
        <w:t>Semi-annual</w:t>
      </w:r>
      <w:r w:rsidRPr="00C934B0">
        <w:rPr>
          <w:rFonts w:ascii="Arial" w:hAnsi="Arial" w:cs="Arial"/>
          <w:b/>
          <w:sz w:val="24"/>
          <w:szCs w:val="24"/>
        </w:rPr>
        <w:t xml:space="preserve"> payments of tuition and fees</w:t>
      </w:r>
      <w:r w:rsidRPr="00C934B0">
        <w:rPr>
          <w:rFonts w:ascii="Arial" w:hAnsi="Arial" w:cs="Arial"/>
          <w:b/>
          <w:bCs/>
          <w:sz w:val="24"/>
          <w:szCs w:val="24"/>
        </w:rPr>
        <w:t xml:space="preserve"> paid through FACTS</w:t>
      </w:r>
      <w:r w:rsidRPr="00C934B0">
        <w:rPr>
          <w:rFonts w:ascii="Arial" w:hAnsi="Arial" w:cs="Arial"/>
          <w:sz w:val="24"/>
          <w:szCs w:val="24"/>
        </w:rPr>
        <w:t xml:space="preserve"> deducted from a checking or savings account or major credit card, an additional fee of 2.95% charged by FACTS for credit card processing. </w:t>
      </w:r>
    </w:p>
    <w:p w14:paraId="6230823B" w14:textId="77777777" w:rsidR="00447CC5" w:rsidRPr="00C934B0" w:rsidRDefault="00447CC5" w:rsidP="00447CC5">
      <w:pPr>
        <w:ind w:left="2160"/>
        <w:rPr>
          <w:rFonts w:ascii="Arial" w:hAnsi="Arial" w:cs="Arial"/>
          <w:sz w:val="24"/>
          <w:szCs w:val="24"/>
        </w:rPr>
      </w:pPr>
      <w:r>
        <w:rPr>
          <w:rFonts w:ascii="Arial" w:hAnsi="Arial" w:cs="Arial"/>
          <w:sz w:val="24"/>
          <w:szCs w:val="24"/>
        </w:rPr>
        <w:t>Two equal p</w:t>
      </w:r>
      <w:r w:rsidRPr="00C934B0">
        <w:rPr>
          <w:rFonts w:ascii="Arial" w:hAnsi="Arial" w:cs="Arial"/>
          <w:sz w:val="24"/>
          <w:szCs w:val="24"/>
        </w:rPr>
        <w:t>ayments in August 202</w:t>
      </w:r>
      <w:r>
        <w:rPr>
          <w:rFonts w:ascii="Arial" w:hAnsi="Arial" w:cs="Arial"/>
          <w:sz w:val="24"/>
          <w:szCs w:val="24"/>
        </w:rPr>
        <w:t>4</w:t>
      </w:r>
      <w:r w:rsidRPr="00C934B0">
        <w:rPr>
          <w:rFonts w:ascii="Arial" w:hAnsi="Arial" w:cs="Arial"/>
          <w:sz w:val="24"/>
          <w:szCs w:val="24"/>
        </w:rPr>
        <w:t xml:space="preserve"> and January 202</w:t>
      </w:r>
      <w:r>
        <w:rPr>
          <w:rFonts w:ascii="Arial" w:hAnsi="Arial" w:cs="Arial"/>
          <w:sz w:val="24"/>
          <w:szCs w:val="24"/>
        </w:rPr>
        <w:t>5</w:t>
      </w:r>
      <w:r w:rsidRPr="00C934B0">
        <w:rPr>
          <w:rFonts w:ascii="Arial" w:hAnsi="Arial" w:cs="Arial"/>
          <w:sz w:val="24"/>
          <w:szCs w:val="24"/>
        </w:rPr>
        <w:t xml:space="preserve">. </w:t>
      </w:r>
    </w:p>
    <w:p w14:paraId="7A0107BE" w14:textId="77777777" w:rsidR="00447CC5" w:rsidRPr="00C934B0" w:rsidRDefault="00447CC5" w:rsidP="00447CC5">
      <w:pPr>
        <w:ind w:left="2160"/>
        <w:rPr>
          <w:rFonts w:ascii="Arial" w:hAnsi="Arial" w:cs="Arial"/>
          <w:sz w:val="24"/>
          <w:szCs w:val="24"/>
        </w:rPr>
      </w:pPr>
      <w:r w:rsidRPr="00C934B0">
        <w:rPr>
          <w:rFonts w:ascii="Arial" w:hAnsi="Arial" w:cs="Arial"/>
          <w:sz w:val="24"/>
          <w:szCs w:val="24"/>
        </w:rPr>
        <w:t>You may select the 5</w:t>
      </w:r>
      <w:r w:rsidRPr="00C934B0">
        <w:rPr>
          <w:rFonts w:ascii="Arial" w:hAnsi="Arial" w:cs="Arial"/>
          <w:sz w:val="24"/>
          <w:szCs w:val="24"/>
          <w:vertAlign w:val="superscript"/>
        </w:rPr>
        <w:t>th</w:t>
      </w:r>
      <w:r w:rsidRPr="00C934B0">
        <w:rPr>
          <w:rFonts w:ascii="Arial" w:hAnsi="Arial" w:cs="Arial"/>
          <w:sz w:val="24"/>
          <w:szCs w:val="24"/>
        </w:rPr>
        <w:t xml:space="preserve"> or 20</w:t>
      </w:r>
      <w:r w:rsidRPr="00C934B0">
        <w:rPr>
          <w:rFonts w:ascii="Arial" w:hAnsi="Arial" w:cs="Arial"/>
          <w:sz w:val="24"/>
          <w:szCs w:val="24"/>
          <w:vertAlign w:val="superscript"/>
        </w:rPr>
        <w:t>th</w:t>
      </w:r>
      <w:r w:rsidRPr="00C934B0">
        <w:rPr>
          <w:rFonts w:ascii="Arial" w:hAnsi="Arial" w:cs="Arial"/>
          <w:sz w:val="24"/>
          <w:szCs w:val="24"/>
        </w:rPr>
        <w:t xml:space="preserve"> of the month for payment date.   </w:t>
      </w:r>
    </w:p>
    <w:p w14:paraId="1492FCF6" w14:textId="77777777" w:rsidR="00447CC5" w:rsidRPr="00C934B0" w:rsidRDefault="00447CC5" w:rsidP="00447CC5">
      <w:pPr>
        <w:ind w:left="2160"/>
        <w:rPr>
          <w:rFonts w:ascii="Arial" w:hAnsi="Arial" w:cs="Arial"/>
          <w:sz w:val="24"/>
          <w:szCs w:val="24"/>
        </w:rPr>
      </w:pPr>
      <w:r w:rsidRPr="00C934B0">
        <w:rPr>
          <w:rFonts w:ascii="Arial" w:hAnsi="Arial" w:cs="Arial"/>
          <w:sz w:val="24"/>
          <w:szCs w:val="24"/>
        </w:rPr>
        <w:t xml:space="preserve">FACTS charges a $15.00 processing fee. </w:t>
      </w:r>
    </w:p>
    <w:p w14:paraId="65FF236F" w14:textId="77777777" w:rsidR="00447CC5" w:rsidRPr="00C934B0" w:rsidRDefault="00447CC5" w:rsidP="00447CC5">
      <w:pPr>
        <w:ind w:left="2160" w:firstLine="15"/>
        <w:rPr>
          <w:rFonts w:ascii="Arial" w:hAnsi="Arial" w:cs="Arial"/>
          <w:sz w:val="24"/>
          <w:szCs w:val="24"/>
        </w:rPr>
      </w:pPr>
    </w:p>
    <w:p w14:paraId="07FF50C3" w14:textId="77777777" w:rsidR="00447CC5" w:rsidRPr="00C934B0" w:rsidRDefault="00447CC5" w:rsidP="00447CC5">
      <w:pPr>
        <w:ind w:left="2160" w:firstLine="15"/>
        <w:rPr>
          <w:rFonts w:ascii="Arial" w:hAnsi="Arial" w:cs="Arial"/>
          <w:sz w:val="24"/>
          <w:szCs w:val="24"/>
        </w:rPr>
      </w:pPr>
    </w:p>
    <w:p w14:paraId="4FB6F430" w14:textId="77777777" w:rsidR="004B4451" w:rsidRDefault="00447CC5" w:rsidP="00447CC5">
      <w:pPr>
        <w:ind w:left="2160" w:hanging="1440"/>
        <w:rPr>
          <w:rFonts w:ascii="Arial" w:hAnsi="Arial" w:cs="Arial"/>
          <w:sz w:val="24"/>
          <w:szCs w:val="24"/>
        </w:rPr>
      </w:pPr>
      <w:r w:rsidRPr="00C934B0">
        <w:rPr>
          <w:rFonts w:ascii="Arial" w:hAnsi="Arial" w:cs="Arial"/>
          <w:b/>
          <w:bCs/>
          <w:sz w:val="24"/>
          <w:szCs w:val="24"/>
        </w:rPr>
        <w:t>Plan III</w:t>
      </w:r>
      <w:r w:rsidRPr="00C934B0">
        <w:rPr>
          <w:rFonts w:ascii="Arial" w:hAnsi="Arial" w:cs="Arial"/>
          <w:sz w:val="24"/>
          <w:szCs w:val="24"/>
        </w:rPr>
        <w:tab/>
      </w:r>
      <w:r>
        <w:rPr>
          <w:rFonts w:ascii="Arial" w:hAnsi="Arial" w:cs="Arial"/>
          <w:b/>
          <w:sz w:val="24"/>
          <w:szCs w:val="24"/>
        </w:rPr>
        <w:t>Quarterly</w:t>
      </w:r>
      <w:r w:rsidRPr="00C934B0">
        <w:rPr>
          <w:rFonts w:ascii="Arial" w:hAnsi="Arial" w:cs="Arial"/>
          <w:b/>
          <w:sz w:val="24"/>
          <w:szCs w:val="24"/>
        </w:rPr>
        <w:t xml:space="preserve"> payments of tuition and fees paid through</w:t>
      </w:r>
      <w:r w:rsidRPr="00C934B0">
        <w:rPr>
          <w:rFonts w:ascii="Arial" w:hAnsi="Arial" w:cs="Arial"/>
          <w:b/>
          <w:bCs/>
          <w:sz w:val="24"/>
          <w:szCs w:val="24"/>
        </w:rPr>
        <w:t xml:space="preserve"> FACTS </w:t>
      </w:r>
      <w:r w:rsidRPr="00C934B0">
        <w:rPr>
          <w:rFonts w:ascii="Arial" w:hAnsi="Arial" w:cs="Arial"/>
          <w:sz w:val="24"/>
          <w:szCs w:val="24"/>
        </w:rPr>
        <w:t xml:space="preserve">deducted </w:t>
      </w:r>
    </w:p>
    <w:p w14:paraId="68CA10D8" w14:textId="2818851A" w:rsidR="00447CC5" w:rsidRPr="00C934B0" w:rsidRDefault="00447CC5" w:rsidP="004B4451">
      <w:pPr>
        <w:ind w:left="2160"/>
        <w:rPr>
          <w:rFonts w:ascii="Arial" w:hAnsi="Arial" w:cs="Arial"/>
          <w:sz w:val="24"/>
          <w:szCs w:val="24"/>
        </w:rPr>
      </w:pPr>
      <w:r w:rsidRPr="00C934B0">
        <w:rPr>
          <w:rFonts w:ascii="Arial" w:hAnsi="Arial" w:cs="Arial"/>
          <w:sz w:val="24"/>
          <w:szCs w:val="24"/>
        </w:rPr>
        <w:t>from a checking or savings account or major credit card, an additional fee of 2.95% charged by FACTS for credit card processing.</w:t>
      </w:r>
    </w:p>
    <w:p w14:paraId="2AF51DAA" w14:textId="6421B1C9" w:rsidR="00447CC5" w:rsidRPr="00C934B0" w:rsidRDefault="00447CC5" w:rsidP="00447CC5">
      <w:pPr>
        <w:ind w:left="2160"/>
        <w:rPr>
          <w:rFonts w:ascii="Arial" w:hAnsi="Arial" w:cs="Arial"/>
          <w:sz w:val="24"/>
          <w:szCs w:val="24"/>
        </w:rPr>
      </w:pPr>
      <w:r>
        <w:rPr>
          <w:rFonts w:ascii="Arial" w:hAnsi="Arial" w:cs="Arial"/>
          <w:sz w:val="24"/>
          <w:szCs w:val="24"/>
        </w:rPr>
        <w:t>Four equal p</w:t>
      </w:r>
      <w:r w:rsidRPr="00C934B0">
        <w:rPr>
          <w:rFonts w:ascii="Arial" w:hAnsi="Arial" w:cs="Arial"/>
          <w:sz w:val="24"/>
          <w:szCs w:val="24"/>
        </w:rPr>
        <w:t xml:space="preserve">ayments in August </w:t>
      </w:r>
      <w:r w:rsidR="005F1F8F">
        <w:rPr>
          <w:rFonts w:ascii="Arial" w:hAnsi="Arial" w:cs="Arial"/>
          <w:sz w:val="24"/>
          <w:szCs w:val="24"/>
        </w:rPr>
        <w:t>and</w:t>
      </w:r>
      <w:r w:rsidRPr="00C934B0">
        <w:rPr>
          <w:rFonts w:ascii="Arial" w:hAnsi="Arial" w:cs="Arial"/>
          <w:sz w:val="24"/>
          <w:szCs w:val="24"/>
        </w:rPr>
        <w:t xml:space="preserve"> November 202</w:t>
      </w:r>
      <w:r>
        <w:rPr>
          <w:rFonts w:ascii="Arial" w:hAnsi="Arial" w:cs="Arial"/>
          <w:sz w:val="24"/>
          <w:szCs w:val="24"/>
        </w:rPr>
        <w:t>4</w:t>
      </w:r>
      <w:r w:rsidRPr="00C934B0">
        <w:rPr>
          <w:rFonts w:ascii="Arial" w:hAnsi="Arial" w:cs="Arial"/>
          <w:sz w:val="24"/>
          <w:szCs w:val="24"/>
        </w:rPr>
        <w:t>, February and April 202</w:t>
      </w:r>
      <w:r>
        <w:rPr>
          <w:rFonts w:ascii="Arial" w:hAnsi="Arial" w:cs="Arial"/>
          <w:sz w:val="24"/>
          <w:szCs w:val="24"/>
        </w:rPr>
        <w:t>5</w:t>
      </w:r>
      <w:r w:rsidRPr="00C934B0">
        <w:rPr>
          <w:rFonts w:ascii="Arial" w:hAnsi="Arial" w:cs="Arial"/>
          <w:sz w:val="24"/>
          <w:szCs w:val="24"/>
        </w:rPr>
        <w:t xml:space="preserve">.  </w:t>
      </w:r>
    </w:p>
    <w:p w14:paraId="187FCB84" w14:textId="77777777" w:rsidR="00447CC5" w:rsidRPr="00C934B0" w:rsidRDefault="00447CC5" w:rsidP="00447CC5">
      <w:pPr>
        <w:ind w:left="2160"/>
        <w:rPr>
          <w:rFonts w:ascii="Arial" w:hAnsi="Arial" w:cs="Arial"/>
          <w:b/>
          <w:bCs/>
          <w:sz w:val="24"/>
          <w:szCs w:val="24"/>
        </w:rPr>
      </w:pPr>
      <w:r w:rsidRPr="00C934B0">
        <w:rPr>
          <w:rFonts w:ascii="Arial" w:hAnsi="Arial" w:cs="Arial"/>
          <w:sz w:val="24"/>
          <w:szCs w:val="24"/>
        </w:rPr>
        <w:t>You may select the 5</w:t>
      </w:r>
      <w:r w:rsidRPr="00C934B0">
        <w:rPr>
          <w:rFonts w:ascii="Arial" w:hAnsi="Arial" w:cs="Arial"/>
          <w:sz w:val="24"/>
          <w:szCs w:val="24"/>
          <w:vertAlign w:val="superscript"/>
        </w:rPr>
        <w:t>th</w:t>
      </w:r>
      <w:r w:rsidRPr="00C934B0">
        <w:rPr>
          <w:rFonts w:ascii="Arial" w:hAnsi="Arial" w:cs="Arial"/>
          <w:sz w:val="24"/>
          <w:szCs w:val="24"/>
        </w:rPr>
        <w:t xml:space="preserve"> or 20</w:t>
      </w:r>
      <w:r w:rsidRPr="00C934B0">
        <w:rPr>
          <w:rFonts w:ascii="Arial" w:hAnsi="Arial" w:cs="Arial"/>
          <w:sz w:val="24"/>
          <w:szCs w:val="24"/>
          <w:vertAlign w:val="superscript"/>
        </w:rPr>
        <w:t>th</w:t>
      </w:r>
      <w:r w:rsidRPr="00C934B0">
        <w:rPr>
          <w:rFonts w:ascii="Arial" w:hAnsi="Arial" w:cs="Arial"/>
          <w:sz w:val="24"/>
          <w:szCs w:val="24"/>
        </w:rPr>
        <w:t xml:space="preserve"> of the month for payment date.  </w:t>
      </w:r>
      <w:r w:rsidRPr="00C934B0">
        <w:rPr>
          <w:rFonts w:ascii="Arial" w:hAnsi="Arial" w:cs="Arial"/>
          <w:b/>
          <w:bCs/>
          <w:sz w:val="24"/>
          <w:szCs w:val="24"/>
        </w:rPr>
        <w:t xml:space="preserve">  </w:t>
      </w:r>
    </w:p>
    <w:p w14:paraId="79AF48BD" w14:textId="77777777" w:rsidR="00447CC5" w:rsidRPr="00C934B0" w:rsidRDefault="00447CC5" w:rsidP="00447CC5">
      <w:pPr>
        <w:ind w:left="2160"/>
        <w:rPr>
          <w:rFonts w:ascii="Arial" w:hAnsi="Arial" w:cs="Arial"/>
          <w:sz w:val="24"/>
          <w:szCs w:val="24"/>
        </w:rPr>
      </w:pPr>
      <w:r w:rsidRPr="00C934B0">
        <w:rPr>
          <w:rFonts w:ascii="Arial" w:hAnsi="Arial" w:cs="Arial"/>
          <w:sz w:val="24"/>
          <w:szCs w:val="24"/>
        </w:rPr>
        <w:t>FACTS charges a $50.00 processing fee.</w:t>
      </w:r>
    </w:p>
    <w:p w14:paraId="548666EE" w14:textId="77777777" w:rsidR="00447CC5" w:rsidRPr="00C934B0" w:rsidRDefault="00447CC5" w:rsidP="00447CC5">
      <w:pPr>
        <w:ind w:left="2160"/>
        <w:rPr>
          <w:rFonts w:ascii="Arial" w:hAnsi="Arial" w:cs="Arial"/>
          <w:sz w:val="24"/>
          <w:szCs w:val="24"/>
        </w:rPr>
      </w:pPr>
    </w:p>
    <w:p w14:paraId="4327A46F" w14:textId="77777777" w:rsidR="00447CC5" w:rsidRPr="00C934B0" w:rsidRDefault="00447CC5" w:rsidP="00447CC5">
      <w:pPr>
        <w:ind w:left="720"/>
        <w:rPr>
          <w:rFonts w:ascii="Arial" w:hAnsi="Arial" w:cs="Arial"/>
          <w:sz w:val="24"/>
          <w:szCs w:val="24"/>
        </w:rPr>
      </w:pPr>
      <w:r w:rsidRPr="00C934B0">
        <w:rPr>
          <w:rFonts w:ascii="Arial" w:hAnsi="Arial" w:cs="Arial"/>
          <w:sz w:val="24"/>
          <w:szCs w:val="24"/>
        </w:rPr>
        <w:t xml:space="preserve">                      </w:t>
      </w:r>
    </w:p>
    <w:p w14:paraId="1DE81E32" w14:textId="77777777" w:rsidR="004B4451" w:rsidRPr="004B4451" w:rsidRDefault="00447CC5" w:rsidP="00447CC5">
      <w:pPr>
        <w:ind w:left="2160" w:hanging="1440"/>
        <w:rPr>
          <w:rFonts w:ascii="Arial" w:hAnsi="Arial" w:cs="Arial"/>
          <w:bCs/>
          <w:sz w:val="24"/>
          <w:szCs w:val="24"/>
        </w:rPr>
      </w:pPr>
      <w:r w:rsidRPr="00C934B0">
        <w:rPr>
          <w:rFonts w:ascii="Arial" w:hAnsi="Arial" w:cs="Arial"/>
          <w:b/>
          <w:bCs/>
          <w:sz w:val="24"/>
          <w:szCs w:val="24"/>
        </w:rPr>
        <w:t>Plan IV</w:t>
      </w:r>
      <w:r w:rsidRPr="00C934B0">
        <w:rPr>
          <w:rFonts w:ascii="Arial" w:hAnsi="Arial" w:cs="Arial"/>
          <w:sz w:val="24"/>
          <w:szCs w:val="24"/>
        </w:rPr>
        <w:tab/>
      </w:r>
      <w:r>
        <w:rPr>
          <w:rFonts w:ascii="Arial" w:hAnsi="Arial" w:cs="Arial"/>
          <w:b/>
          <w:sz w:val="24"/>
          <w:szCs w:val="24"/>
        </w:rPr>
        <w:t>Monthly</w:t>
      </w:r>
      <w:r w:rsidRPr="00C934B0">
        <w:rPr>
          <w:rFonts w:ascii="Arial" w:hAnsi="Arial" w:cs="Arial"/>
          <w:b/>
          <w:sz w:val="24"/>
          <w:szCs w:val="24"/>
        </w:rPr>
        <w:t xml:space="preserve"> payments of tuition and fees paid through FACTS </w:t>
      </w:r>
      <w:r w:rsidRPr="004B4451">
        <w:rPr>
          <w:rFonts w:ascii="Arial" w:hAnsi="Arial" w:cs="Arial"/>
          <w:bCs/>
          <w:sz w:val="24"/>
          <w:szCs w:val="24"/>
        </w:rPr>
        <w:t xml:space="preserve">deducted </w:t>
      </w:r>
    </w:p>
    <w:p w14:paraId="62DC0659" w14:textId="38C2A2B0" w:rsidR="00447CC5" w:rsidRPr="00C934B0" w:rsidRDefault="00447CC5" w:rsidP="004B4451">
      <w:pPr>
        <w:ind w:left="2160"/>
        <w:rPr>
          <w:rFonts w:ascii="Arial" w:hAnsi="Arial" w:cs="Arial"/>
          <w:sz w:val="24"/>
          <w:szCs w:val="24"/>
        </w:rPr>
      </w:pPr>
      <w:r w:rsidRPr="004B4451">
        <w:rPr>
          <w:rFonts w:ascii="Arial" w:hAnsi="Arial" w:cs="Arial"/>
          <w:bCs/>
          <w:sz w:val="24"/>
          <w:szCs w:val="24"/>
        </w:rPr>
        <w:t>from a checking or savings account or major credit card, an additional</w:t>
      </w:r>
      <w:r w:rsidRPr="00C934B0">
        <w:rPr>
          <w:rFonts w:ascii="Arial" w:hAnsi="Arial" w:cs="Arial"/>
          <w:sz w:val="24"/>
          <w:szCs w:val="24"/>
        </w:rPr>
        <w:t xml:space="preserve"> fee of 2.95% charged by FACTS for credit card processing.</w:t>
      </w:r>
    </w:p>
    <w:p w14:paraId="2DEC5DDF" w14:textId="77777777" w:rsidR="00447CC5" w:rsidRPr="00C934B0" w:rsidRDefault="00447CC5" w:rsidP="00447CC5">
      <w:pPr>
        <w:ind w:left="2160" w:hanging="1440"/>
        <w:rPr>
          <w:rFonts w:ascii="Arial" w:hAnsi="Arial" w:cs="Arial"/>
          <w:sz w:val="24"/>
          <w:szCs w:val="24"/>
        </w:rPr>
      </w:pPr>
      <w:r w:rsidRPr="00C934B0">
        <w:rPr>
          <w:rFonts w:ascii="Arial" w:hAnsi="Arial" w:cs="Arial"/>
          <w:b/>
          <w:bCs/>
          <w:sz w:val="24"/>
          <w:szCs w:val="24"/>
        </w:rPr>
        <w:tab/>
      </w:r>
      <w:r>
        <w:rPr>
          <w:rFonts w:ascii="Arial" w:hAnsi="Arial" w:cs="Arial"/>
          <w:bCs/>
          <w:sz w:val="24"/>
          <w:szCs w:val="24"/>
        </w:rPr>
        <w:t>Ten equal p</w:t>
      </w:r>
      <w:r w:rsidRPr="00C934B0">
        <w:rPr>
          <w:rFonts w:ascii="Arial" w:hAnsi="Arial" w:cs="Arial"/>
          <w:bCs/>
          <w:sz w:val="24"/>
          <w:szCs w:val="24"/>
        </w:rPr>
        <w:t>ayments begin</w:t>
      </w:r>
      <w:r>
        <w:rPr>
          <w:rFonts w:ascii="Arial" w:hAnsi="Arial" w:cs="Arial"/>
          <w:bCs/>
          <w:sz w:val="24"/>
          <w:szCs w:val="24"/>
        </w:rPr>
        <w:t>ning</w:t>
      </w:r>
      <w:r w:rsidRPr="00C934B0">
        <w:rPr>
          <w:rFonts w:ascii="Arial" w:hAnsi="Arial" w:cs="Arial"/>
          <w:bCs/>
          <w:sz w:val="24"/>
          <w:szCs w:val="24"/>
        </w:rPr>
        <w:t xml:space="preserve"> August 202</w:t>
      </w:r>
      <w:r>
        <w:rPr>
          <w:rFonts w:ascii="Arial" w:hAnsi="Arial" w:cs="Arial"/>
          <w:bCs/>
          <w:sz w:val="24"/>
          <w:szCs w:val="24"/>
        </w:rPr>
        <w:t>4</w:t>
      </w:r>
      <w:r w:rsidRPr="00C934B0">
        <w:rPr>
          <w:rFonts w:ascii="Arial" w:hAnsi="Arial" w:cs="Arial"/>
          <w:bCs/>
          <w:sz w:val="24"/>
          <w:szCs w:val="24"/>
        </w:rPr>
        <w:t xml:space="preserve">. </w:t>
      </w:r>
    </w:p>
    <w:p w14:paraId="5FDA102C" w14:textId="77777777" w:rsidR="00447CC5" w:rsidRPr="00C934B0" w:rsidRDefault="00447CC5" w:rsidP="00447CC5">
      <w:pPr>
        <w:ind w:left="2160" w:firstLine="12"/>
        <w:rPr>
          <w:rFonts w:ascii="Arial" w:hAnsi="Arial" w:cs="Arial"/>
          <w:sz w:val="24"/>
          <w:szCs w:val="24"/>
        </w:rPr>
      </w:pPr>
      <w:r w:rsidRPr="00C934B0">
        <w:rPr>
          <w:rFonts w:ascii="Arial" w:hAnsi="Arial" w:cs="Arial"/>
          <w:sz w:val="24"/>
          <w:szCs w:val="24"/>
        </w:rPr>
        <w:t>You may select 5</w:t>
      </w:r>
      <w:r w:rsidRPr="00C934B0">
        <w:rPr>
          <w:rFonts w:ascii="Arial" w:hAnsi="Arial" w:cs="Arial"/>
          <w:sz w:val="24"/>
          <w:szCs w:val="24"/>
          <w:vertAlign w:val="superscript"/>
        </w:rPr>
        <w:t>th</w:t>
      </w:r>
      <w:r w:rsidRPr="00C934B0">
        <w:rPr>
          <w:rFonts w:ascii="Arial" w:hAnsi="Arial" w:cs="Arial"/>
          <w:sz w:val="24"/>
          <w:szCs w:val="24"/>
        </w:rPr>
        <w:t xml:space="preserve"> or 20</w:t>
      </w:r>
      <w:r w:rsidRPr="00C934B0">
        <w:rPr>
          <w:rFonts w:ascii="Arial" w:hAnsi="Arial" w:cs="Arial"/>
          <w:sz w:val="24"/>
          <w:szCs w:val="24"/>
          <w:vertAlign w:val="superscript"/>
        </w:rPr>
        <w:t>th</w:t>
      </w:r>
      <w:r w:rsidRPr="00C934B0">
        <w:rPr>
          <w:rFonts w:ascii="Arial" w:hAnsi="Arial" w:cs="Arial"/>
          <w:sz w:val="24"/>
          <w:szCs w:val="24"/>
        </w:rPr>
        <w:t xml:space="preserve"> of the month for payment date.  </w:t>
      </w:r>
    </w:p>
    <w:p w14:paraId="4BAB51DC" w14:textId="77777777" w:rsidR="00447CC5" w:rsidRPr="00C934B0" w:rsidRDefault="00447CC5" w:rsidP="00447CC5">
      <w:pPr>
        <w:ind w:left="2160" w:firstLine="12"/>
        <w:rPr>
          <w:rFonts w:ascii="Arial" w:hAnsi="Arial" w:cs="Arial"/>
          <w:sz w:val="24"/>
          <w:szCs w:val="24"/>
        </w:rPr>
      </w:pPr>
      <w:r w:rsidRPr="00C934B0">
        <w:rPr>
          <w:rFonts w:ascii="Arial" w:hAnsi="Arial" w:cs="Arial"/>
          <w:sz w:val="24"/>
          <w:szCs w:val="24"/>
        </w:rPr>
        <w:t>FACTS charges a $50.00 processing fee.</w:t>
      </w:r>
    </w:p>
    <w:p w14:paraId="067031A7" w14:textId="77777777" w:rsidR="00447CC5" w:rsidRPr="00C934B0" w:rsidRDefault="00447CC5" w:rsidP="00447CC5">
      <w:pPr>
        <w:rPr>
          <w:rFonts w:ascii="Arial" w:hAnsi="Arial" w:cs="Arial"/>
          <w:sz w:val="24"/>
          <w:szCs w:val="24"/>
        </w:rPr>
      </w:pPr>
    </w:p>
    <w:p w14:paraId="192D8725" w14:textId="77777777" w:rsidR="00447CC5" w:rsidRPr="00C934B0" w:rsidRDefault="00447CC5" w:rsidP="00447CC5">
      <w:pPr>
        <w:ind w:left="720"/>
        <w:rPr>
          <w:rFonts w:ascii="Arial" w:hAnsi="Arial" w:cs="Arial"/>
          <w:sz w:val="24"/>
          <w:szCs w:val="24"/>
        </w:rPr>
      </w:pPr>
      <w:r w:rsidRPr="00C934B0">
        <w:rPr>
          <w:rFonts w:ascii="Arial" w:hAnsi="Arial" w:cs="Arial"/>
          <w:sz w:val="24"/>
          <w:szCs w:val="24"/>
        </w:rPr>
        <w:t xml:space="preserve">  </w:t>
      </w:r>
    </w:p>
    <w:p w14:paraId="02A6681E" w14:textId="77777777" w:rsidR="00447CC5" w:rsidRPr="00C934B0" w:rsidRDefault="00447CC5" w:rsidP="00447CC5">
      <w:pPr>
        <w:ind w:left="720"/>
        <w:rPr>
          <w:rFonts w:ascii="Arial" w:hAnsi="Arial" w:cs="Arial"/>
          <w:sz w:val="24"/>
          <w:szCs w:val="24"/>
        </w:rPr>
      </w:pPr>
      <w:r w:rsidRPr="00C934B0">
        <w:rPr>
          <w:rFonts w:ascii="Arial" w:hAnsi="Arial" w:cs="Arial"/>
          <w:sz w:val="24"/>
          <w:szCs w:val="24"/>
        </w:rPr>
        <w:t xml:space="preserve">To enroll in </w:t>
      </w:r>
      <w:proofErr w:type="gramStart"/>
      <w:r w:rsidRPr="00C934B0">
        <w:rPr>
          <w:rFonts w:ascii="Arial" w:hAnsi="Arial" w:cs="Arial"/>
          <w:sz w:val="24"/>
          <w:szCs w:val="24"/>
        </w:rPr>
        <w:t>FACTS</w:t>
      </w:r>
      <w:proofErr w:type="gramEnd"/>
      <w:r w:rsidRPr="00C934B0">
        <w:rPr>
          <w:rFonts w:ascii="Arial" w:hAnsi="Arial" w:cs="Arial"/>
          <w:sz w:val="24"/>
          <w:szCs w:val="24"/>
        </w:rPr>
        <w:t xml:space="preserve"> follow the link located on the bottom right of the Holy Cross High School website at HCHSCOV.com.  FACTS accounts are required by 8/01/202</w:t>
      </w:r>
      <w:r>
        <w:rPr>
          <w:rFonts w:ascii="Arial" w:hAnsi="Arial" w:cs="Arial"/>
          <w:sz w:val="24"/>
          <w:szCs w:val="24"/>
        </w:rPr>
        <w:t>4</w:t>
      </w:r>
      <w:r w:rsidRPr="00C934B0">
        <w:rPr>
          <w:rFonts w:ascii="Arial" w:hAnsi="Arial" w:cs="Arial"/>
          <w:sz w:val="24"/>
          <w:szCs w:val="24"/>
        </w:rPr>
        <w:t xml:space="preserve">. When you enroll, you do not need to input a student ID number. </w:t>
      </w:r>
    </w:p>
    <w:p w14:paraId="44F4F9ED" w14:textId="77777777" w:rsidR="00447CC5" w:rsidRDefault="00447CC5" w:rsidP="00447CC5">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524C754" w14:textId="77777777" w:rsidR="00447CC5" w:rsidRDefault="00447CC5" w:rsidP="00447CC5">
      <w:pPr>
        <w:jc w:val="center"/>
        <w:rPr>
          <w:sz w:val="22"/>
          <w:szCs w:val="22"/>
        </w:rPr>
      </w:pPr>
      <w:r>
        <w:rPr>
          <w:sz w:val="22"/>
          <w:szCs w:val="22"/>
        </w:rPr>
        <w:br w:type="page"/>
      </w:r>
    </w:p>
    <w:p w14:paraId="6EFF9DE8" w14:textId="77777777" w:rsidR="00447CC5" w:rsidRDefault="00447CC5" w:rsidP="00447CC5">
      <w:pPr>
        <w:jc w:val="center"/>
        <w:rPr>
          <w:sz w:val="22"/>
          <w:szCs w:val="22"/>
        </w:rPr>
      </w:pPr>
    </w:p>
    <w:p w14:paraId="5F59B68E" w14:textId="77777777" w:rsidR="00447CC5" w:rsidRDefault="00447CC5" w:rsidP="00447CC5">
      <w:pPr>
        <w:jc w:val="center"/>
        <w:rPr>
          <w:sz w:val="22"/>
          <w:szCs w:val="22"/>
        </w:rPr>
      </w:pPr>
    </w:p>
    <w:p w14:paraId="0FBD475F" w14:textId="77777777" w:rsidR="00447CC5" w:rsidRDefault="00447CC5" w:rsidP="00447CC5">
      <w:pPr>
        <w:jc w:val="center"/>
        <w:rPr>
          <w:rFonts w:ascii="Arial" w:hAnsi="Arial" w:cs="Arial"/>
          <w:b/>
          <w:sz w:val="36"/>
          <w:szCs w:val="36"/>
          <w:u w:val="single"/>
        </w:rPr>
      </w:pPr>
    </w:p>
    <w:p w14:paraId="6B67BC8F" w14:textId="77777777" w:rsidR="00447CC5" w:rsidRPr="00FB2E9A" w:rsidRDefault="00447CC5" w:rsidP="00447CC5">
      <w:pPr>
        <w:jc w:val="center"/>
        <w:rPr>
          <w:rFonts w:ascii="Arial" w:hAnsi="Arial" w:cs="Arial"/>
          <w:b/>
          <w:sz w:val="36"/>
          <w:szCs w:val="36"/>
          <w:u w:val="single"/>
        </w:rPr>
      </w:pPr>
      <w:r w:rsidRPr="00FB2E9A">
        <w:rPr>
          <w:rFonts w:ascii="Arial" w:hAnsi="Arial" w:cs="Arial"/>
          <w:b/>
          <w:sz w:val="36"/>
          <w:szCs w:val="36"/>
          <w:u w:val="single"/>
        </w:rPr>
        <w:t>FINANCIAL ASSISTANCE</w:t>
      </w:r>
    </w:p>
    <w:p w14:paraId="05B9AADF" w14:textId="77777777" w:rsidR="00447CC5" w:rsidRPr="007D20A0" w:rsidRDefault="00447CC5" w:rsidP="00447CC5">
      <w:pPr>
        <w:jc w:val="center"/>
        <w:rPr>
          <w:sz w:val="28"/>
          <w:szCs w:val="28"/>
        </w:rPr>
      </w:pPr>
    </w:p>
    <w:p w14:paraId="3EDCD64C" w14:textId="77777777" w:rsidR="00447CC5" w:rsidRDefault="00447CC5" w:rsidP="00447CC5">
      <w:pPr>
        <w:jc w:val="center"/>
      </w:pPr>
    </w:p>
    <w:p w14:paraId="67B51ADA" w14:textId="77777777" w:rsidR="005F1F8F" w:rsidRDefault="00447CC5" w:rsidP="00447CC5">
      <w:pPr>
        <w:ind w:left="720" w:right="720"/>
        <w:rPr>
          <w:rFonts w:ascii="Arial" w:hAnsi="Arial" w:cs="Arial"/>
          <w:sz w:val="24"/>
          <w:szCs w:val="24"/>
        </w:rPr>
      </w:pPr>
      <w:r w:rsidRPr="00C934B0">
        <w:rPr>
          <w:rFonts w:ascii="Arial" w:hAnsi="Arial" w:cs="Arial"/>
          <w:sz w:val="24"/>
          <w:szCs w:val="24"/>
        </w:rPr>
        <w:t xml:space="preserve">Holy Cross High School utilizes the services of FACTS Tuition Management </w:t>
      </w:r>
    </w:p>
    <w:p w14:paraId="44E3D87E" w14:textId="77777777" w:rsidR="005F1F8F" w:rsidRDefault="00447CC5" w:rsidP="00447CC5">
      <w:pPr>
        <w:ind w:left="720" w:right="720"/>
        <w:rPr>
          <w:rFonts w:ascii="Arial" w:hAnsi="Arial" w:cs="Arial"/>
          <w:sz w:val="24"/>
          <w:szCs w:val="24"/>
        </w:rPr>
      </w:pPr>
      <w:r w:rsidRPr="00C934B0">
        <w:rPr>
          <w:rFonts w:ascii="Arial" w:hAnsi="Arial" w:cs="Arial"/>
          <w:sz w:val="24"/>
          <w:szCs w:val="24"/>
        </w:rPr>
        <w:t xml:space="preserve">to make recommendations for financial assistance awards. </w:t>
      </w:r>
      <w:r>
        <w:rPr>
          <w:rFonts w:ascii="Arial" w:hAnsi="Arial" w:cs="Arial"/>
          <w:sz w:val="24"/>
          <w:szCs w:val="24"/>
        </w:rPr>
        <w:t>A</w:t>
      </w:r>
      <w:r w:rsidRPr="00C934B0">
        <w:rPr>
          <w:rFonts w:ascii="Arial" w:hAnsi="Arial" w:cs="Arial"/>
          <w:sz w:val="24"/>
          <w:szCs w:val="24"/>
        </w:rPr>
        <w:t xml:space="preserve">ssistance </w:t>
      </w:r>
      <w:r>
        <w:rPr>
          <w:rFonts w:ascii="Arial" w:hAnsi="Arial" w:cs="Arial"/>
          <w:sz w:val="24"/>
          <w:szCs w:val="24"/>
        </w:rPr>
        <w:t>will</w:t>
      </w:r>
      <w:r w:rsidRPr="00C934B0">
        <w:rPr>
          <w:rFonts w:ascii="Arial" w:hAnsi="Arial" w:cs="Arial"/>
          <w:sz w:val="24"/>
          <w:szCs w:val="24"/>
        </w:rPr>
        <w:t xml:space="preserve"> </w:t>
      </w:r>
      <w:r>
        <w:rPr>
          <w:rFonts w:ascii="Arial" w:hAnsi="Arial" w:cs="Arial"/>
          <w:sz w:val="24"/>
          <w:szCs w:val="24"/>
        </w:rPr>
        <w:t xml:space="preserve">NOT </w:t>
      </w:r>
      <w:r w:rsidRPr="00C934B0">
        <w:rPr>
          <w:rFonts w:ascii="Arial" w:hAnsi="Arial" w:cs="Arial"/>
          <w:sz w:val="24"/>
          <w:szCs w:val="24"/>
        </w:rPr>
        <w:t>be given without completion</w:t>
      </w:r>
      <w:r>
        <w:rPr>
          <w:rFonts w:ascii="Arial" w:hAnsi="Arial" w:cs="Arial"/>
          <w:sz w:val="24"/>
          <w:szCs w:val="24"/>
        </w:rPr>
        <w:t xml:space="preserve">, </w:t>
      </w:r>
      <w:r w:rsidRPr="00C934B0">
        <w:rPr>
          <w:rFonts w:ascii="Arial" w:hAnsi="Arial" w:cs="Arial"/>
          <w:sz w:val="24"/>
          <w:szCs w:val="24"/>
        </w:rPr>
        <w:t>submission</w:t>
      </w:r>
      <w:r>
        <w:rPr>
          <w:rFonts w:ascii="Arial" w:hAnsi="Arial" w:cs="Arial"/>
          <w:sz w:val="24"/>
          <w:szCs w:val="24"/>
        </w:rPr>
        <w:t xml:space="preserve"> and payment</w:t>
      </w:r>
      <w:r w:rsidRPr="00C934B0">
        <w:rPr>
          <w:rFonts w:ascii="Arial" w:hAnsi="Arial" w:cs="Arial"/>
          <w:sz w:val="24"/>
          <w:szCs w:val="24"/>
        </w:rPr>
        <w:t xml:space="preserve"> of the financial aid application.  </w:t>
      </w:r>
      <w:r>
        <w:rPr>
          <w:rFonts w:ascii="Arial" w:hAnsi="Arial" w:cs="Arial"/>
          <w:sz w:val="24"/>
          <w:szCs w:val="24"/>
        </w:rPr>
        <w:t>FACTS charges $40</w:t>
      </w:r>
      <w:r w:rsidR="00543AC8">
        <w:rPr>
          <w:rFonts w:ascii="Arial" w:hAnsi="Arial" w:cs="Arial"/>
          <w:sz w:val="24"/>
          <w:szCs w:val="24"/>
        </w:rPr>
        <w:t>.00</w:t>
      </w:r>
      <w:r>
        <w:rPr>
          <w:rFonts w:ascii="Arial" w:hAnsi="Arial" w:cs="Arial"/>
          <w:sz w:val="24"/>
          <w:szCs w:val="24"/>
        </w:rPr>
        <w:t xml:space="preserve"> to process the application. </w:t>
      </w:r>
    </w:p>
    <w:p w14:paraId="1FBBABDE" w14:textId="77777777" w:rsidR="005F1F8F" w:rsidRDefault="005F1F8F" w:rsidP="00447CC5">
      <w:pPr>
        <w:ind w:left="720" w:right="720"/>
        <w:rPr>
          <w:rFonts w:ascii="Arial" w:hAnsi="Arial" w:cs="Arial"/>
          <w:sz w:val="24"/>
          <w:szCs w:val="24"/>
        </w:rPr>
      </w:pPr>
    </w:p>
    <w:p w14:paraId="3915FEAC" w14:textId="73F52C91" w:rsidR="00447CC5" w:rsidRPr="00C934B0" w:rsidRDefault="00447CC5" w:rsidP="00447CC5">
      <w:pPr>
        <w:ind w:left="720" w:right="720"/>
        <w:rPr>
          <w:rFonts w:ascii="Arial" w:hAnsi="Arial" w:cs="Arial"/>
          <w:sz w:val="24"/>
          <w:szCs w:val="24"/>
        </w:rPr>
      </w:pPr>
      <w:r w:rsidRPr="00C934B0">
        <w:rPr>
          <w:rFonts w:ascii="Arial" w:hAnsi="Arial" w:cs="Arial"/>
          <w:sz w:val="24"/>
          <w:szCs w:val="24"/>
        </w:rPr>
        <w:t>To access the application:</w:t>
      </w:r>
    </w:p>
    <w:p w14:paraId="1BD7D6E4" w14:textId="77777777" w:rsidR="00447CC5" w:rsidRPr="00C934B0" w:rsidRDefault="00447CC5" w:rsidP="00447CC5">
      <w:pPr>
        <w:ind w:left="720" w:right="720"/>
        <w:rPr>
          <w:rFonts w:ascii="Arial" w:hAnsi="Arial" w:cs="Arial"/>
          <w:sz w:val="24"/>
          <w:szCs w:val="24"/>
        </w:rPr>
      </w:pPr>
    </w:p>
    <w:p w14:paraId="6CC58CE3" w14:textId="77777777" w:rsidR="005F1F8F" w:rsidRDefault="00447CC5" w:rsidP="005F1F8F">
      <w:pPr>
        <w:pStyle w:val="ListParagraph"/>
        <w:ind w:left="1440" w:right="720"/>
      </w:pPr>
      <w:r w:rsidRPr="00C934B0">
        <w:t>1. Go to the school website (hchscov.com) and click on the link for FACTS on the lower</w:t>
      </w:r>
      <w:r w:rsidR="005F1F8F">
        <w:t xml:space="preserve"> </w:t>
      </w:r>
      <w:r w:rsidRPr="00C934B0">
        <w:t>right of the homepage.</w:t>
      </w:r>
      <w:r>
        <w:t xml:space="preserve">  </w:t>
      </w:r>
    </w:p>
    <w:p w14:paraId="51A77590" w14:textId="696BEF3B" w:rsidR="00447CC5" w:rsidRPr="00C934B0" w:rsidRDefault="00447CC5" w:rsidP="005F1F8F">
      <w:pPr>
        <w:pStyle w:val="ListParagraph"/>
        <w:ind w:left="1440" w:right="720"/>
      </w:pPr>
      <w:r>
        <w:t xml:space="preserve">    </w:t>
      </w:r>
    </w:p>
    <w:p w14:paraId="20560974" w14:textId="5DDB7B6B" w:rsidR="00447CC5" w:rsidRDefault="00447CC5" w:rsidP="00447CC5">
      <w:pPr>
        <w:pStyle w:val="ListParagraph"/>
        <w:ind w:left="0" w:right="720" w:firstLine="360"/>
      </w:pPr>
      <w:r w:rsidRPr="00C934B0">
        <w:t xml:space="preserve">  </w:t>
      </w:r>
      <w:r w:rsidRPr="00C934B0">
        <w:tab/>
      </w:r>
      <w:r w:rsidRPr="00C934B0">
        <w:tab/>
        <w:t>2. Complete the on-line application</w:t>
      </w:r>
      <w:r w:rsidR="005F1F8F">
        <w:t>, available in English or Spanish.</w:t>
      </w:r>
    </w:p>
    <w:p w14:paraId="481A990E" w14:textId="77777777" w:rsidR="005F1F8F" w:rsidRPr="00C934B0" w:rsidRDefault="005F1F8F" w:rsidP="00447CC5">
      <w:pPr>
        <w:pStyle w:val="ListParagraph"/>
        <w:ind w:left="0" w:right="720" w:firstLine="360"/>
      </w:pPr>
    </w:p>
    <w:p w14:paraId="1FB56F73" w14:textId="458993FE" w:rsidR="00447CC5" w:rsidRDefault="00447CC5" w:rsidP="00447CC5">
      <w:pPr>
        <w:pStyle w:val="ListParagraph"/>
        <w:ind w:right="720" w:firstLine="720"/>
      </w:pPr>
      <w:r w:rsidRPr="00C934B0">
        <w:t xml:space="preserve">3. The application fee must be paid </w:t>
      </w:r>
      <w:r w:rsidR="005F1F8F">
        <w:t xml:space="preserve">to FACTS </w:t>
      </w:r>
      <w:r w:rsidRPr="00C934B0">
        <w:t>with submission.</w:t>
      </w:r>
    </w:p>
    <w:p w14:paraId="59F7F072" w14:textId="77777777" w:rsidR="005F1F8F" w:rsidRPr="00C934B0" w:rsidRDefault="005F1F8F" w:rsidP="00447CC5">
      <w:pPr>
        <w:pStyle w:val="ListParagraph"/>
        <w:ind w:right="720" w:firstLine="720"/>
      </w:pPr>
    </w:p>
    <w:p w14:paraId="0E814D1F" w14:textId="77777777" w:rsidR="00447CC5" w:rsidRPr="00C934B0" w:rsidRDefault="00447CC5" w:rsidP="00447CC5">
      <w:pPr>
        <w:pStyle w:val="ListParagraph"/>
        <w:numPr>
          <w:ilvl w:val="0"/>
          <w:numId w:val="1"/>
        </w:numPr>
        <w:ind w:right="720"/>
      </w:pPr>
      <w:r w:rsidRPr="00C934B0">
        <w:t xml:space="preserve">Upload or fax your </w:t>
      </w:r>
      <w:r>
        <w:t>2022</w:t>
      </w:r>
      <w:r w:rsidRPr="00C934B0">
        <w:t xml:space="preserve"> and </w:t>
      </w:r>
      <w:r>
        <w:t>2023</w:t>
      </w:r>
      <w:r w:rsidRPr="00C934B0">
        <w:t xml:space="preserve"> Federal Income Tax forms and any other required documentation.</w:t>
      </w:r>
    </w:p>
    <w:p w14:paraId="11785689" w14:textId="77777777" w:rsidR="00447CC5" w:rsidRPr="00C934B0" w:rsidRDefault="00447CC5" w:rsidP="00447CC5">
      <w:pPr>
        <w:ind w:left="720" w:right="720"/>
        <w:rPr>
          <w:rFonts w:ascii="Arial" w:hAnsi="Arial" w:cs="Arial"/>
          <w:sz w:val="24"/>
          <w:szCs w:val="24"/>
        </w:rPr>
      </w:pPr>
    </w:p>
    <w:p w14:paraId="509C890E" w14:textId="77777777" w:rsidR="00447CC5" w:rsidRPr="00C934B0" w:rsidRDefault="00447CC5" w:rsidP="00447CC5">
      <w:pPr>
        <w:ind w:left="720" w:right="720"/>
        <w:rPr>
          <w:rFonts w:ascii="Arial" w:hAnsi="Arial" w:cs="Arial"/>
          <w:sz w:val="24"/>
          <w:szCs w:val="24"/>
        </w:rPr>
      </w:pPr>
      <w:r w:rsidRPr="00C934B0">
        <w:rPr>
          <w:rFonts w:ascii="Arial" w:hAnsi="Arial" w:cs="Arial"/>
          <w:sz w:val="24"/>
          <w:szCs w:val="24"/>
        </w:rPr>
        <w:t>The application is not considered complete until the fee is paid and all information is submitted.  The date all information is received will be considered the submission date.</w:t>
      </w:r>
    </w:p>
    <w:p w14:paraId="6216FFDF" w14:textId="77777777" w:rsidR="005F1F8F" w:rsidRDefault="00447CC5" w:rsidP="00447CC5">
      <w:pPr>
        <w:ind w:left="720" w:right="720"/>
        <w:rPr>
          <w:rFonts w:ascii="Arial" w:hAnsi="Arial" w:cs="Arial"/>
          <w:sz w:val="24"/>
          <w:szCs w:val="24"/>
        </w:rPr>
      </w:pPr>
      <w:r w:rsidRPr="00C934B0">
        <w:rPr>
          <w:rFonts w:ascii="Arial" w:hAnsi="Arial" w:cs="Arial"/>
          <w:sz w:val="24"/>
          <w:szCs w:val="24"/>
        </w:rPr>
        <w:t>The deadline for early submission is April 1, 202</w:t>
      </w:r>
      <w:r>
        <w:rPr>
          <w:rFonts w:ascii="Arial" w:hAnsi="Arial" w:cs="Arial"/>
          <w:sz w:val="24"/>
          <w:szCs w:val="24"/>
        </w:rPr>
        <w:t>4</w:t>
      </w:r>
      <w:r w:rsidRPr="00C934B0">
        <w:rPr>
          <w:rFonts w:ascii="Arial" w:hAnsi="Arial" w:cs="Arial"/>
          <w:sz w:val="24"/>
          <w:szCs w:val="24"/>
        </w:rPr>
        <w:t xml:space="preserve">.  </w:t>
      </w:r>
      <w:r>
        <w:rPr>
          <w:rFonts w:ascii="Arial" w:hAnsi="Arial" w:cs="Arial"/>
          <w:sz w:val="24"/>
          <w:szCs w:val="24"/>
        </w:rPr>
        <w:t>A</w:t>
      </w:r>
      <w:r w:rsidRPr="00C934B0">
        <w:rPr>
          <w:rFonts w:ascii="Arial" w:hAnsi="Arial" w:cs="Arial"/>
          <w:sz w:val="24"/>
          <w:szCs w:val="24"/>
        </w:rPr>
        <w:t xml:space="preserve">pplications </w:t>
      </w:r>
      <w:r>
        <w:rPr>
          <w:rFonts w:ascii="Arial" w:hAnsi="Arial" w:cs="Arial"/>
          <w:sz w:val="24"/>
          <w:szCs w:val="24"/>
        </w:rPr>
        <w:t xml:space="preserve">accepted </w:t>
      </w:r>
      <w:r w:rsidRPr="00C934B0">
        <w:rPr>
          <w:rFonts w:ascii="Arial" w:hAnsi="Arial" w:cs="Arial"/>
          <w:sz w:val="24"/>
          <w:szCs w:val="24"/>
        </w:rPr>
        <w:t xml:space="preserve">until </w:t>
      </w:r>
    </w:p>
    <w:p w14:paraId="198C0C31" w14:textId="77777777" w:rsidR="009D0876" w:rsidRDefault="00447CC5" w:rsidP="00447CC5">
      <w:pPr>
        <w:ind w:left="720" w:right="720"/>
        <w:rPr>
          <w:rFonts w:ascii="Arial" w:hAnsi="Arial" w:cs="Arial"/>
          <w:sz w:val="24"/>
          <w:szCs w:val="24"/>
        </w:rPr>
      </w:pPr>
      <w:r w:rsidRPr="00C934B0">
        <w:rPr>
          <w:rFonts w:ascii="Arial" w:hAnsi="Arial" w:cs="Arial"/>
          <w:sz w:val="24"/>
          <w:szCs w:val="24"/>
        </w:rPr>
        <w:t xml:space="preserve">June </w:t>
      </w:r>
      <w:r w:rsidR="00EB1FC8">
        <w:rPr>
          <w:rFonts w:ascii="Arial" w:hAnsi="Arial" w:cs="Arial"/>
          <w:sz w:val="24"/>
          <w:szCs w:val="24"/>
        </w:rPr>
        <w:t>27</w:t>
      </w:r>
      <w:r w:rsidRPr="00C934B0">
        <w:rPr>
          <w:rFonts w:ascii="Arial" w:hAnsi="Arial" w:cs="Arial"/>
          <w:sz w:val="24"/>
          <w:szCs w:val="24"/>
        </w:rPr>
        <w:t>, 202</w:t>
      </w:r>
      <w:r>
        <w:rPr>
          <w:rFonts w:ascii="Arial" w:hAnsi="Arial" w:cs="Arial"/>
          <w:sz w:val="24"/>
          <w:szCs w:val="24"/>
        </w:rPr>
        <w:t>4</w:t>
      </w:r>
      <w:r w:rsidRPr="00C934B0">
        <w:rPr>
          <w:rFonts w:ascii="Arial" w:hAnsi="Arial" w:cs="Arial"/>
          <w:sz w:val="24"/>
          <w:szCs w:val="24"/>
        </w:rPr>
        <w:t xml:space="preserve">.  </w:t>
      </w:r>
      <w:r w:rsidR="009D0876">
        <w:rPr>
          <w:rFonts w:ascii="Arial" w:hAnsi="Arial" w:cs="Arial"/>
          <w:sz w:val="24"/>
          <w:szCs w:val="24"/>
        </w:rPr>
        <w:t>Funds are limited and a</w:t>
      </w:r>
      <w:r w:rsidRPr="00C934B0">
        <w:rPr>
          <w:rFonts w:ascii="Arial" w:hAnsi="Arial" w:cs="Arial"/>
          <w:sz w:val="24"/>
          <w:szCs w:val="24"/>
        </w:rPr>
        <w:t xml:space="preserve">ssistance is awarded on a first come basis, </w:t>
      </w:r>
    </w:p>
    <w:p w14:paraId="2042BC46" w14:textId="38B1D6D9" w:rsidR="00447CC5" w:rsidRPr="00C934B0" w:rsidRDefault="00447CC5" w:rsidP="00447CC5">
      <w:pPr>
        <w:ind w:left="720" w:right="720"/>
        <w:rPr>
          <w:rFonts w:ascii="Arial" w:hAnsi="Arial" w:cs="Arial"/>
          <w:sz w:val="24"/>
          <w:szCs w:val="24"/>
        </w:rPr>
      </w:pPr>
      <w:r w:rsidRPr="00C934B0">
        <w:rPr>
          <w:rFonts w:ascii="Arial" w:hAnsi="Arial" w:cs="Arial"/>
          <w:sz w:val="24"/>
          <w:szCs w:val="24"/>
        </w:rPr>
        <w:t xml:space="preserve">so timely submission of the application is essential. </w:t>
      </w:r>
    </w:p>
    <w:p w14:paraId="0ACD26FE" w14:textId="77777777" w:rsidR="00447CC5" w:rsidRPr="00C934B0" w:rsidRDefault="00447CC5" w:rsidP="004B4451">
      <w:pPr>
        <w:ind w:right="720"/>
        <w:rPr>
          <w:rFonts w:ascii="Arial" w:hAnsi="Arial" w:cs="Arial"/>
          <w:sz w:val="24"/>
          <w:szCs w:val="24"/>
        </w:rPr>
      </w:pPr>
    </w:p>
    <w:p w14:paraId="7B5D9D96" w14:textId="77777777" w:rsidR="00447CC5" w:rsidRPr="00C934B0" w:rsidRDefault="00447CC5" w:rsidP="00447CC5">
      <w:pPr>
        <w:ind w:left="720" w:right="720"/>
        <w:rPr>
          <w:rFonts w:ascii="Arial" w:hAnsi="Arial" w:cs="Arial"/>
          <w:sz w:val="24"/>
          <w:szCs w:val="24"/>
        </w:rPr>
      </w:pPr>
      <w:r w:rsidRPr="00C934B0">
        <w:rPr>
          <w:rFonts w:ascii="Arial" w:hAnsi="Arial" w:cs="Arial"/>
          <w:sz w:val="24"/>
          <w:szCs w:val="24"/>
        </w:rPr>
        <w:t xml:space="preserve">All families applying for assistance will be contacted to advise if assistance is awarded and the amount of your tuition responsibility.  </w:t>
      </w:r>
    </w:p>
    <w:p w14:paraId="51736FFD" w14:textId="77777777" w:rsidR="00447CC5" w:rsidRPr="00C934B0" w:rsidRDefault="00447CC5" w:rsidP="00447CC5">
      <w:pPr>
        <w:ind w:left="720" w:right="720"/>
        <w:rPr>
          <w:rFonts w:ascii="Arial" w:hAnsi="Arial" w:cs="Arial"/>
          <w:sz w:val="24"/>
          <w:szCs w:val="24"/>
        </w:rPr>
      </w:pPr>
    </w:p>
    <w:p w14:paraId="549C1759" w14:textId="77777777" w:rsidR="00447CC5" w:rsidRPr="00C934B0" w:rsidRDefault="00447CC5" w:rsidP="00447CC5">
      <w:pPr>
        <w:ind w:left="720" w:right="720"/>
        <w:rPr>
          <w:rFonts w:ascii="Arial" w:hAnsi="Arial" w:cs="Arial"/>
          <w:sz w:val="24"/>
          <w:szCs w:val="24"/>
        </w:rPr>
      </w:pPr>
      <w:r w:rsidRPr="00C934B0">
        <w:rPr>
          <w:rFonts w:ascii="Arial" w:hAnsi="Arial" w:cs="Arial"/>
          <w:sz w:val="24"/>
          <w:szCs w:val="24"/>
        </w:rPr>
        <w:t>A student “Work Study Program” is available to a limited number of students.  Students in the program agree to work after school and possibly in the summer.  Tuition credits are applied to your account.   This program is open to students who qualify for financial assistance.</w:t>
      </w:r>
    </w:p>
    <w:p w14:paraId="03389464" w14:textId="77777777" w:rsidR="00447CC5" w:rsidRPr="00C934B0" w:rsidRDefault="00447CC5" w:rsidP="00447CC5">
      <w:pPr>
        <w:ind w:left="720" w:right="720"/>
        <w:rPr>
          <w:rFonts w:ascii="Arial" w:hAnsi="Arial" w:cs="Arial"/>
          <w:sz w:val="24"/>
          <w:szCs w:val="24"/>
        </w:rPr>
      </w:pPr>
    </w:p>
    <w:p w14:paraId="19767B95" w14:textId="77777777" w:rsidR="005F1F8F" w:rsidRDefault="00447CC5" w:rsidP="00447CC5">
      <w:pPr>
        <w:ind w:left="720" w:right="720"/>
        <w:rPr>
          <w:rFonts w:ascii="Arial" w:hAnsi="Arial" w:cs="Arial"/>
          <w:sz w:val="24"/>
          <w:szCs w:val="24"/>
        </w:rPr>
      </w:pPr>
      <w:r w:rsidRPr="00C934B0">
        <w:rPr>
          <w:rFonts w:ascii="Arial" w:hAnsi="Arial" w:cs="Arial"/>
          <w:sz w:val="24"/>
          <w:szCs w:val="24"/>
        </w:rPr>
        <w:t xml:space="preserve">If you have any questions, please contact Kellie McCoy in the Finance Office at </w:t>
      </w:r>
    </w:p>
    <w:p w14:paraId="2CA178C0" w14:textId="2762EEF9" w:rsidR="00447CC5" w:rsidRPr="00C934B0" w:rsidRDefault="00447CC5" w:rsidP="00447CC5">
      <w:pPr>
        <w:ind w:left="720" w:right="720"/>
        <w:rPr>
          <w:rFonts w:ascii="Arial" w:hAnsi="Arial" w:cs="Arial"/>
          <w:sz w:val="24"/>
          <w:szCs w:val="24"/>
        </w:rPr>
      </w:pPr>
      <w:r w:rsidRPr="00C934B0">
        <w:rPr>
          <w:rFonts w:ascii="Arial" w:hAnsi="Arial" w:cs="Arial"/>
          <w:sz w:val="24"/>
          <w:szCs w:val="24"/>
        </w:rPr>
        <w:t>(859) 815-6061 or by email at Kellie.McCoy@HCHSCOV.com</w:t>
      </w:r>
    </w:p>
    <w:p w14:paraId="49A22EF9" w14:textId="77777777" w:rsidR="00447CC5" w:rsidRPr="00C934B0" w:rsidRDefault="00447CC5" w:rsidP="00447CC5">
      <w:pPr>
        <w:ind w:left="720" w:right="720"/>
        <w:rPr>
          <w:rFonts w:ascii="Arial" w:hAnsi="Arial" w:cs="Arial"/>
          <w:sz w:val="24"/>
          <w:szCs w:val="24"/>
        </w:rPr>
      </w:pPr>
    </w:p>
    <w:p w14:paraId="6CAF2B54" w14:textId="77777777" w:rsidR="00084697" w:rsidRDefault="00084697"/>
    <w:sectPr w:rsidR="00084697" w:rsidSect="005F1F8F">
      <w:pgSz w:w="12240" w:h="15840"/>
      <w:pgMar w:top="720" w:right="720" w:bottom="720" w:left="720" w:header="173" w:footer="17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F761A"/>
    <w:multiLevelType w:val="hybridMultilevel"/>
    <w:tmpl w:val="D1D0B032"/>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C5"/>
    <w:rsid w:val="00084697"/>
    <w:rsid w:val="00447CC5"/>
    <w:rsid w:val="004B4451"/>
    <w:rsid w:val="00543AC8"/>
    <w:rsid w:val="005F1F8F"/>
    <w:rsid w:val="006E1625"/>
    <w:rsid w:val="009D0876"/>
    <w:rsid w:val="00EB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D425"/>
  <w15:chartTrackingRefBased/>
  <w15:docId w15:val="{5E769B71-280C-404F-B4CA-12679FA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C5"/>
    <w:pPr>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McCoy</dc:creator>
  <cp:keywords/>
  <dc:description/>
  <cp:lastModifiedBy>Kellie McCoy</cp:lastModifiedBy>
  <cp:revision>5</cp:revision>
  <cp:lastPrinted>2024-03-07T17:15:00Z</cp:lastPrinted>
  <dcterms:created xsi:type="dcterms:W3CDTF">2024-01-04T15:55:00Z</dcterms:created>
  <dcterms:modified xsi:type="dcterms:W3CDTF">2024-03-07T17:28:00Z</dcterms:modified>
</cp:coreProperties>
</file>